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6443" w:type="dxa"/>
        <w:tblInd w:w="-11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0"/>
        <w:gridCol w:w="2787"/>
        <w:gridCol w:w="3544"/>
        <w:gridCol w:w="1843"/>
        <w:gridCol w:w="1135"/>
        <w:gridCol w:w="1417"/>
        <w:gridCol w:w="1559"/>
        <w:gridCol w:w="1276"/>
        <w:gridCol w:w="1418"/>
        <w:gridCol w:w="844"/>
      </w:tblGrid>
      <w:tr w:rsidR="00E62A1E" w:rsidRPr="00E62A1E" w:rsidTr="00E62A1E">
        <w:trPr>
          <w:trHeight w:val="435"/>
        </w:trPr>
        <w:tc>
          <w:tcPr>
            <w:tcW w:w="164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PESQUISA SEMANAL DE PREÇOS  DE COMBUSTÍVEIS - 28/05/2024.</w:t>
            </w:r>
          </w:p>
        </w:tc>
      </w:tr>
      <w:tr w:rsidR="00E62A1E" w:rsidRPr="00E62A1E" w:rsidTr="00E62A1E">
        <w:trPr>
          <w:trHeight w:val="94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969696" w:fill="9BC2E6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Item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69696" w:fill="9BC2E6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Nome do Estabelecimento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69696" w:fill="9BC2E6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Endereço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69696" w:fill="9BC2E6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Bairro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69696" w:fill="9BC2E6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Bandeira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69696" w:fill="9BC2E6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Gasolina Comum (*)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69696" w:fill="9BC2E6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Gasolina Aditivada (*)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69696" w:fill="9BC2E6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Etanol (*)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69696" w:fill="9BC2E6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Diesel Comum (*)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969696" w:fill="9BC2E6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Diesel S10 (*)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Posto </w:t>
            </w:r>
            <w:proofErr w:type="spellStart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Mucuripe</w:t>
            </w:r>
            <w:proofErr w:type="spellEnd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Camapuã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Camapuã, n° 140-194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Cidade de Deus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Equador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Auto Posto Master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Camapuã, n° 1107-2095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Cidade de Deus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Atem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Posto </w:t>
            </w:r>
            <w:proofErr w:type="spellStart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Topazio</w:t>
            </w:r>
            <w:proofErr w:type="spellEnd"/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Av. </w:t>
            </w:r>
            <w:proofErr w:type="spellStart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Itaúba</w:t>
            </w:r>
            <w:proofErr w:type="spellEnd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n° 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Jorge Teixeira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Atem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Santa Inês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Rua </w:t>
            </w:r>
            <w:proofErr w:type="spellStart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Eupalamides</w:t>
            </w:r>
            <w:proofErr w:type="spellEnd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n° 636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Jorge Teixeira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Atem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4,69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5,98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27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Posto </w:t>
            </w:r>
            <w:proofErr w:type="spellStart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Itaúba</w:t>
            </w:r>
            <w:proofErr w:type="spellEnd"/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Av. </w:t>
            </w:r>
            <w:proofErr w:type="spellStart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Itaúba</w:t>
            </w:r>
            <w:proofErr w:type="spellEnd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n° 44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Jorge Teixeira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Atem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2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Posto </w:t>
            </w:r>
            <w:proofErr w:type="spellStart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Anavilhanas</w:t>
            </w:r>
            <w:proofErr w:type="spellEnd"/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Buriti, n° 2975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Distrito Industrial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Equador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dos Taxistas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Buriti, n° 56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Distrito Industrial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Equador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Equador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Buriti, n° 2755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Distrito Industrial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Equador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Auto Posto Distrito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Rodrigo Otávio, n° 1890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Distrito Industrial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Equador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6,59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6,69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Auto Posto </w:t>
            </w:r>
            <w:proofErr w:type="spellStart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Koka</w:t>
            </w:r>
            <w:proofErr w:type="spellEnd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II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Rodrigo Otávio, n° 9756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Crespo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Atem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Shell Aviador.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Rodrigo Otávio, n° 170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Colônia O. </w:t>
            </w: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Machado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Shell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Rio XIX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Presidente Kennedy, n°651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Santa Luzia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Shell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Atem 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Leopoldo Peres, n° 448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Educandos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Atem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Sucuri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Carvalho Leal, n° 1778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Cachoeirinha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Mucuripe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RZD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Castelo Branco, n° 764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Cachoeirinha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RZD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NB Castelão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Castelo Branco, n° 774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Cachoeirinha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Atem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Auto Posto 2 Amigos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Carvalho Leal, n° 1559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Cachoeirinha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Shell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6,39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Rio XX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Av. Marciano </w:t>
            </w:r>
            <w:proofErr w:type="spellStart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Armound</w:t>
            </w:r>
            <w:proofErr w:type="spellEnd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, SN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Cachoeirinha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Shell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Posto União </w:t>
            </w:r>
            <w:proofErr w:type="spellStart"/>
            <w:r w:rsidRPr="00E62A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Boulevard</w:t>
            </w:r>
            <w:proofErr w:type="spellEnd"/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Av. Av. </w:t>
            </w:r>
            <w:proofErr w:type="spellStart"/>
            <w:r w:rsidRPr="00E62A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Boulevard</w:t>
            </w:r>
            <w:proofErr w:type="spellEnd"/>
            <w:r w:rsidRPr="00E62A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62A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Alvaro</w:t>
            </w:r>
            <w:proofErr w:type="spellEnd"/>
            <w:r w:rsidRPr="00E62A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maia, n° 1121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Adrianópolis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Ipiranga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Nossa Senhora de Fatima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Brasil, n° 4089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Vila da Prata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Shell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Posto 3000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Coronel Teixeira, n° 7077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Ponta Negra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Shell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Portela auto Posto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Coronel Teixeira, n° 9555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Ponta Negra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Shell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4,49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5,98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Tarumã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do Turismo,1860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Tarumã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Shell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SP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do Turismo, n° 2539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Tarumã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Shell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6,19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6,19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TW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do Turismo, n° 3070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Tarumã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Atem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Paraiso Tropical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do Turismo, n° 6988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Tarumã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Atem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27</w:t>
            </w:r>
          </w:p>
        </w:tc>
        <w:tc>
          <w:tcPr>
            <w:tcW w:w="2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Auto Posto Tarumã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do Turismo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Tarumã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Atem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</w:t>
            </w:r>
            <w:bookmarkStart w:id="0" w:name="_GoBack"/>
            <w:bookmarkEnd w:id="0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Posto Flora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Torquato Tapajós, n° 7804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Santa Etelvina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Equador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Santa Etelvina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Av. Torquato </w:t>
            </w:r>
            <w:proofErr w:type="spellStart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Tapajós,n°</w:t>
            </w:r>
            <w:proofErr w:type="spellEnd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946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Santa Etelvina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Petrobrás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Sete de Maio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Sete de Maio, n° 1616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Santa Etelvina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Atem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Constantino Nery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Curaçao, n° 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Cidade Nova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Atem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Curaçao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Curaçao, n° 663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Cidade Nova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Atem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Riachão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Margarita, n° 1147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Nova Cidade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Atem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Rio XVIII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Margarita, n° 2627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Nova Cidade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Shell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Auto Posto Master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Margarita, 90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Nova Cidade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Atem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Auto Posto Forte G 13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Av. Margarita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Cidade de Deus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Equador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Auto Posto Forte III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Rua Vicente Salvador, 406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Cidade de Deus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Equador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São Sebastião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Av. </w:t>
            </w:r>
            <w:proofErr w:type="spellStart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Autaz</w:t>
            </w:r>
            <w:proofErr w:type="spellEnd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Mirim, SN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Cidade de Deus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Atem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Auto Posto Teles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Av. </w:t>
            </w:r>
            <w:proofErr w:type="spellStart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Autaz</w:t>
            </w:r>
            <w:proofErr w:type="spellEnd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Mirim, n° 9716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Jorge Teixeira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6,59</w:t>
            </w:r>
          </w:p>
        </w:tc>
      </w:tr>
      <w:tr w:rsidR="00E62A1E" w:rsidRPr="00E62A1E" w:rsidTr="00E62A1E">
        <w:trPr>
          <w:trHeight w:val="255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Posto Shell bola do Produtor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Av. </w:t>
            </w:r>
            <w:proofErr w:type="spellStart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Autaz</w:t>
            </w:r>
            <w:proofErr w:type="spellEnd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Mirim, n° 1000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Cidade de Deus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Shell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5,99</w:t>
            </w:r>
          </w:p>
        </w:tc>
      </w:tr>
      <w:tr w:rsidR="00E62A1E" w:rsidRPr="00E62A1E" w:rsidTr="00E62A1E">
        <w:trPr>
          <w:trHeight w:val="315"/>
        </w:trPr>
        <w:tc>
          <w:tcPr>
            <w:tcW w:w="99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4C6E7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MAIOR PREÇO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4,69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6,59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6,59</w:t>
            </w:r>
          </w:p>
        </w:tc>
      </w:tr>
      <w:tr w:rsidR="00E62A1E" w:rsidRPr="00E62A1E" w:rsidTr="00E62A1E">
        <w:trPr>
          <w:trHeight w:val="300"/>
        </w:trPr>
        <w:tc>
          <w:tcPr>
            <w:tcW w:w="99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MENOR PREÇO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4,25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bookmarkStart w:id="1" w:name="RANGE!J48"/>
            <w:r w:rsidRPr="00E62A1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5,98</w:t>
            </w:r>
            <w:bookmarkEnd w:id="1"/>
          </w:p>
        </w:tc>
      </w:tr>
      <w:tr w:rsidR="00E62A1E" w:rsidRPr="00E62A1E" w:rsidTr="00E62A1E">
        <w:trPr>
          <w:trHeight w:val="255"/>
        </w:trPr>
        <w:tc>
          <w:tcPr>
            <w:tcW w:w="340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000000" w:fill="D9D9D9"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(*) Valor por litro em R$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D9D9D9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D9D9D9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D9D9D9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D9D9D9"/>
            <w:noWrap/>
            <w:vAlign w:val="bottom"/>
            <w:hideMark/>
          </w:tcPr>
          <w:p w:rsidR="00E62A1E" w:rsidRPr="00E62A1E" w:rsidRDefault="00E62A1E" w:rsidP="00E62A1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097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E62A1E" w:rsidRPr="00E62A1E" w:rsidRDefault="00E62A1E" w:rsidP="00E62A1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E62A1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 xml:space="preserve">                 Fonte: Setor de Fiscalização/Procon/Manaus.</w:t>
            </w:r>
          </w:p>
        </w:tc>
      </w:tr>
    </w:tbl>
    <w:p w:rsidR="004632FB" w:rsidRDefault="00E62A1E"/>
    <w:sectPr w:rsidR="004632FB" w:rsidSect="00E62A1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A1E"/>
    <w:rsid w:val="00AD016F"/>
    <w:rsid w:val="00CD553D"/>
    <w:rsid w:val="00E62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80015"/>
  <w15:chartTrackingRefBased/>
  <w15:docId w15:val="{B0408051-0FB8-450F-9D69-9352116BA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60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619</Words>
  <Characters>3346</Characters>
  <Application>Microsoft Office Word</Application>
  <DocSecurity>0</DocSecurity>
  <Lines>27</Lines>
  <Paragraphs>7</Paragraphs>
  <ScaleCrop>false</ScaleCrop>
  <Company/>
  <LinksUpToDate>false</LinksUpToDate>
  <CharactersWithSpaces>3958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PROCON</dc:creator>
  <cp:keywords/>
  <dc:description/>
  <cp:lastModifiedBy>PROCON</cp:lastModifiedBy>
  <cp:revision>1</cp:revision>
  <dcterms:created xsi:type="dcterms:W3CDTF">2024-05-28T18:58:00Z</dcterms:created>
  <dcterms:modified xsi:type="dcterms:W3CDTF">2024-05-28T19:06:00Z</dcterms:modified>
</cp:coreProperties>
</file>